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98" w:rsidRDefault="00DD1398" w:rsidP="004F4B8C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D1398" w:rsidRDefault="00DD1398" w:rsidP="004F4B8C">
      <w:pPr>
        <w:spacing w:after="0"/>
        <w:ind w:left="6521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№13</w:t>
      </w:r>
    </w:p>
    <w:p w:rsidR="00DD1398" w:rsidRDefault="00DD1398" w:rsidP="00DD1398">
      <w:pPr>
        <w:tabs>
          <w:tab w:val="center" w:pos="5174"/>
          <w:tab w:val="left" w:pos="6315"/>
        </w:tabs>
        <w:spacing w:after="0"/>
        <w:ind w:left="7797"/>
        <w:rPr>
          <w:rFonts w:ascii="Times New Roman" w:hAnsi="Times New Roman" w:cs="Times New Roman"/>
          <w:b/>
          <w:sz w:val="24"/>
          <w:szCs w:val="24"/>
        </w:rPr>
      </w:pPr>
    </w:p>
    <w:p w:rsidR="00DD1398" w:rsidRPr="00DD1398" w:rsidRDefault="00DD1398" w:rsidP="004F4B8C">
      <w:pPr>
        <w:tabs>
          <w:tab w:val="center" w:pos="426"/>
        </w:tabs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Объемы и плановая стоимость медицинской помощи по круглосуточному стационару по КСГ на 2019 год</w:t>
      </w:r>
    </w:p>
    <w:tbl>
      <w:tblPr>
        <w:tblW w:w="105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2234"/>
        <w:gridCol w:w="4144"/>
        <w:gridCol w:w="857"/>
        <w:gridCol w:w="803"/>
        <w:gridCol w:w="773"/>
        <w:gridCol w:w="1056"/>
      </w:tblGrid>
      <w:tr w:rsidR="00E32EA7" w:rsidRPr="00E32EA7" w:rsidTr="004F4B8C">
        <w:trPr>
          <w:trHeight w:val="2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 отделений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отделений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профиля, КСГ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профиля КСГ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(случаи</w:t>
            </w:r>
            <w:proofErr w:type="gramEnd"/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Плановая стоимость (тыс. руб.)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"Бай-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Тайгинская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23552,9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7 099,78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Аллергология и иммунология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2 648,08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6716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869,098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инфекционные и паразитарные болезни, дети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Аллергология и иммунология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158100,5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19051,9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Отделение патологии новорожденных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16895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15199,7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24054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Панкреатит, хирургическое лечение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Челюстно-лицевая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органах полости рта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Первично-сосудистое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по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псо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7 079,31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26696,9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25189,6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23874,2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8794,9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Травматологическое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14422,7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10635,7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Дзун-Хемчикская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46152,9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10519,2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11 112,26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Аллергология и иммунология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10144,4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787,909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артерий,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сердце и коронарных сосудах (уровень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5 569,00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Каа-Хемская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35280,3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3285,4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9653,1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Гематология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Аллергология и иммунология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9705,2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9 705,20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Вирусный гепатит хронический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Грипп, вирус гриппа идентифицирован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8 370,19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урология-андрология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Кызылская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63558,5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6262,8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24685,4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12458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Монгун-Тайгинская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31812,1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тромболитической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Респираторные инфекции верхних дыхательных путей с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6754,2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1 061,70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Воспалительные заболевания кишечника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уровень 1,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680,574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253,126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7968,3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Стоматология детская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Овюрская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17820,5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3572,3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Гематология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3849,288014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3798,9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Хемская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29784,4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3511,5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6719,9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189,472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471,865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неврологическому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5124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Грипп, вирус гриппа идентифицирован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Травматологическое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травматологическому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3610,6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5070,7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уха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Сут-Хольская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26946,2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9630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2 536,07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31374,3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4428,5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7 249,32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с синдромом органной дисфункции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8245,7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урология-андрология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дети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уровенеь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Аппэндэктомия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сердце и коронарных сосудах (уровень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органах кроветворения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имунной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пищеводе желудке, двенадцатиперстной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кишке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6 131,02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Врожденные аномалии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уха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Астма, дети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Тере-Хольская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9375,8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"Тес-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Хемская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24213,2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6300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симптомы и признаки,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Грипп, вирус гриппа идентифицирован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603,106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5595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4 084,62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Травматология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2 515,62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230,175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1 396,15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Переломы, вывихи, растяжения области грудной клетки,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742,349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Тоджинская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21576,9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8271,2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2450,6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Респираторные инфекции верхних дыхательных путей,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4 757,59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Аппендектомия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Челюстно-лицевая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3310,5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уха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Улуг-Хемский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92056,4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26302,7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8578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11340,1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13439,7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Нестабильная стенокардия,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,м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иокарда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легочная эмболия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4521,8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Эпилепсия, судороги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10431,8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урология-андрология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1 112,31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Панкреатит, хирургическое лечение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10881,9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Травматологическое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12959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Артрозы, другие поражения суставов, болезни мягких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Чаа-Хольская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13264,5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акушерскому делу и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Переломы, вывихи, растяжения области грудной клетки,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ГБУЗ РТ "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Чеди-Хольская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18937,7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8007,7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ЦНС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2 530,45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378,867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костно-мышечной системе и суставах (уровень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Отморожение (уровень 1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613,983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Эрзинская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23422,6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инфекционному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3 515,59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педиатрическому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6595,7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уха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928141,6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Нейрохирургическое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нейрохирургическому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49356,6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47697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Сотрясение головного мозга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13969,8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центральной нервной системе и головном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мозге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Педиатрия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Травматологическое и ортопедическое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травматологии и ортопедии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124535,5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45660,5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36692,7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шейки бедра и костей таза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19024,7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позвоночника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78875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71950,5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16157,7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37345,4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Ожоговое отделени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е(</w:t>
            </w:r>
            <w:proofErr w:type="spellStart"/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ожоговым отделением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28056,3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комбустиология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26446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Отморожения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9647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Ожоги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Офтальмологическое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офтальмологическое отделение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43940,6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зрения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зрения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зрения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зрения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зрения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35265,8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глаза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Травмы глаза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st21.008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Отделение челюстно-лицевой хирургии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челюстно-лицевой хирургии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31148,6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Стоматология детская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21435,3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Тяжелая множественная и сочетанная травма (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политравма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13615,5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Челюстно-лицевая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органах полости рта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органах полости рта (уровень 2)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Отделение детской-хирургии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вснго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 детской хирургии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43943,1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урология-андрология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10543,6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 дети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15414,2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хирургия, уровень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уровень 1,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дети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Сепсис,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Педиатрия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8835,6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 №1(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абдоминальная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хирургии№1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122820,2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12062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Вирусный гепатит хронический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Почечная недостаточность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26320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Диагностическое обследование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14931,5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нижних дыхательных путях и легочной ткани, органах средостения (уровень 3)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74188,8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33576,2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Панкреатит, хирургическое лечение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6044,5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Хирургическое отделение №2(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гнойная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хирургии№2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48539,29899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18899,4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артерий  артериол и капилляров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сосудах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Травматология и ортопедия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костно-мышечной системе и суставах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st29.011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Остеомиелит,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 (абдоминальная)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Панкреатит, хирургическое лечение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Аппендэктомия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st32.017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Сепсис,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инфекционные и паразитарные болезни, взрослые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Отоларингологическое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отоларингологии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29133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25386,4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уха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7723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Диагностическое обследование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урологии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39520,63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39143,7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предстательной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почке и мочевыделительной системе,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266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Кардиологическое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кардиологии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46207,2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33078,2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17702,4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гематологии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35 430,18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27 575,36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Гематология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7 854,82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моноклональных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антител, ингибиторов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протеинкиназы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аллергологии и иммунологии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7515,4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Аллергология и иммунология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Редкие и 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Оториноларингология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st20.004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2 652,99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Лечение с применением генно-инженерных биологических препаратов и селективных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иммунодеприсантов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ревматологии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18131,9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17325,8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10558,6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Неврологическое отделение№1 (РСЦ)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неврологии №1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98394,02051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98368,3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удороги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(уровень1)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Эпилепсия, судороги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26276,1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 мозга, уровень 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3308,3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Неврологическое отделение№2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неврологии №2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24195,9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18858,7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Демиелинизирующие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Эпилепсия, судороги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ботулотоксина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Дорсопатии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Редкие генетические заболевания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Эндокринологическое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42617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Заболевания гипофиза,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питания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7006,9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Почечная недостаточность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Кардиологическое отделение №1 (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хирургия)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кардиологии№2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34318,5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Нестабильная стенокардия,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инфаркт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,м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иокарда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легочная эмболия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15968,9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Диагностическое обследование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11240,2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9842,8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Гастроэнтерология 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гастроэнтерологии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11234,4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10943,8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пульмонологии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35016,3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Гастроэнтерология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23049,9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10975,8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Торакальная хирургия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24894,9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терапевтическому отделению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24894,9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Гастроэнтерология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7083,8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цереброваскулярные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Астма,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Диагностическое обследование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желчного пузыря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Стенокардия (кроме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нестабильной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st31.012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1530,1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212929,2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аллергологии и иммунологии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4337,3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Нарушения с вовлечением иммунного механизма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2241,4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Гастроэнтерология 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гастроэнтерологии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3613,9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Гастроэнтерология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печени, невирусные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поджелудочной железы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st04.005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3243,5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гематологии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26324,9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18892,4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Анемии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свертываемости крови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15620,4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Гематология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7432,5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Нефрология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нефрологии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8941,2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Почечная недостаточность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Тубулоинтерстициальные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st30.001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эндокринологии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3424,6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2218,7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Сахарный диабет,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Заболевания гипофиза,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дети, уровень 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эндокринной системы, дети, уровень 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st11.004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Эндокринология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питания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Кистозный фиброз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st35.009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ревматологии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st24.002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кардиологии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9166,2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Детская 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Врожденные аномалии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сердечно-сосудистой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системы,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кардиомиопатии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сердца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неврологии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29405,5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Неврология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заболевания ЦНС,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Демиелинизирующие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Эпилепсия, судороги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11391,7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ботулотоксина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(уровень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Кровоизлияние в мозг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st15.013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Нейрохирургия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3239,8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Комплексное лечение с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примерннием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препаратов иммуноглобулина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Неонатология 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неонатологии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54 991,18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54991,2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19561,6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Педиатрия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педиатрии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46 569,87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45776,5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Бронхит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необструктивный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44127,6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Пульмонологическое отделение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25239,1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Пульмонология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25239,1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 органов дыхания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956,5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17164,9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Астма, дети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st23.006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"Инфекционная больница"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115043,2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115043,2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8640,5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Кишечные инфекции,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38236,3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Вирусный гепатит хронический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24235,5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16655,6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Грипп, вирус гриппа идентифицирован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1345,9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Клещевой энцефалит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"Республиканский кожно-венерологический диспансер"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22895,5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21477,5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Редкие и 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14472,7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Среднетяжелые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Легкие дерматозы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st06.003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1099,6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Инфекционные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AD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r w:rsidR="00AD6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Республиканский родильный дом</w:t>
            </w: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432585,1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акушерству и гинекологии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393648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Акушерское дело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st01.001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382944,9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131098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162919,5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Кесарево сечение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35343,2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Осложнения послеродового периода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12682,2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situ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5066,7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Почечная недостаточность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38937,1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Неонатология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30779,7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2449,9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14728,6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Комплексное лечение с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примерннием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препаратов иммуноглобулина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8157,4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МЧУ ДПО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Нефросовет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13 788,41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Нефрология (без диализа)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13788,4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Почечная недостаточность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1203,1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Гломерулярные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болезни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st18.003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круглосуточному стационару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-200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51184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2417508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63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онкологии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387210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"Республиканский онкологический центр"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Онкология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D80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383043,</w:t>
            </w:r>
            <w:r w:rsidR="00D800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Акушерство и гинекология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D80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4012,4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st02.013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Гематология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D80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17053,7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st05.008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моноклональных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антител, ингибиторов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протеинкиназы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16764,4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D80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889,0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st14.001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D800B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00B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Онкология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D800B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00B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D800B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00B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st19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D800B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00B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D800B7" w:rsidRDefault="00E32EA7" w:rsidP="00D80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00B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347417,2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женских половых органах при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злокачкственных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новообразованиях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женских половых органах при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злокачкственных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новообразованиях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2512,2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женских половых органах при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злокачкственных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новообразованиях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1853,2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кишечнике и анальной области при злокачественных новообразованиях (уровень 1)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1681,6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на кишечнике и анальной области при злокачественных новообразованиях (уровень 2)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при злокачественном новообразовании щитовидной железы (уровень 2)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Мастэктомия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при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злокачественном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новообразованиии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желчного пузыря, желчных протоков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операции при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злокачесвенном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новообразовании брюшной полости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st.19.021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583,4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12832,6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6589,2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12838,1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29926,2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51000,8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тканей), взрослые (уровень 7)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35596,6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34529,5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44213,9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Установка, замена порт системы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Лучевая терапия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st.19.039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st19.049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Терапия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8852,997185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st27.014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4817,66021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4747,1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Злокачественное новообразование без специального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противоопухлевого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лечения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st36.012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70,6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Хемская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ЦКБ"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570,861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570,861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Установка, замена порт системы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463,178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463,178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st19.005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Операции при 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злокачественном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новообразованиии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желчного пузыря, желчных протоков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НМИЦ им. Ак.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Е.Н.Мешалкина</w:t>
            </w:r>
            <w:proofErr w:type="spellEnd"/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Онкология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st19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3132,9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Лучевая терапия (уровень 1)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st.19.039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Лучевая терапия (уровень 2)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1308,8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Лучевая терапия (уровень 3)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st.19.041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34945,2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 реабилитация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Медицинская реабилитация пациентов с заболеваниями центральной нервной системы (4 балла по ШРМ) (НО 58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сл</w:t>
            </w:r>
            <w:proofErr w:type="spellEnd"/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НХО 30сл)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st37.002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4896,8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(5 балла по ШРМ) (НО)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18088,2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1652,8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Медицинская реабилитация детей с поражениями центральной нервной системы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Медицинская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кардиореабилитация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(3балла по ШРМ</w:t>
            </w: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)(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784,1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3793,7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кардиореабилитация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(4 балла по ШРМ)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3447,8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межкожуунный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медицинский центр"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 реабилитация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</w:t>
            </w:r>
            <w:proofErr w:type="gram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кардиореабилитация</w:t>
            </w:r>
            <w:proofErr w:type="spellEnd"/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(3 балла по ШРМ) (НО)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st37.008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1414,3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946,3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1351,9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17 172,18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 реабилитация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st37.001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6887,2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Медицинская реабилитация пациентов с заболеваниями </w:t>
            </w: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центральной нервной системы (4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342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6308,9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центральной нервной системы (5баллов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 системы (4 баллов по ШРМ)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st37.006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2894,5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20574,8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Медицинская реабилитация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Медицинская реабилитация детей с поражениями центральной нервной системы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st37.017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20574,8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медицинская реабилитация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76896,6953</w:t>
            </w:r>
          </w:p>
        </w:tc>
      </w:tr>
      <w:tr w:rsidR="00E32EA7" w:rsidRPr="00E32EA7" w:rsidTr="004F4B8C">
        <w:trPr>
          <w:trHeight w:val="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Республике Тыва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55157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2EA7" w:rsidRPr="00E32EA7" w:rsidRDefault="00E32EA7" w:rsidP="00E32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2881043</w:t>
            </w:r>
          </w:p>
        </w:tc>
      </w:tr>
    </w:tbl>
    <w:p w:rsidR="00DD1398" w:rsidRDefault="00DD1398"/>
    <w:sectPr w:rsidR="00DD1398" w:rsidSect="00E32EA7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8C"/>
    <w:rsid w:val="00046ED3"/>
    <w:rsid w:val="004F4B8C"/>
    <w:rsid w:val="00AD6A41"/>
    <w:rsid w:val="00B66B8C"/>
    <w:rsid w:val="00D800B7"/>
    <w:rsid w:val="00DD1398"/>
    <w:rsid w:val="00E3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32EA7"/>
    <w:rPr>
      <w:color w:val="954F72"/>
      <w:u w:val="single"/>
    </w:rPr>
  </w:style>
  <w:style w:type="paragraph" w:customStyle="1" w:styleId="xl65">
    <w:name w:val="xl65"/>
    <w:basedOn w:val="a"/>
    <w:rsid w:val="00E32E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2E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2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69">
    <w:name w:val="xl69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0">
    <w:name w:val="xl7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1">
    <w:name w:val="xl71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2">
    <w:name w:val="xl7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3">
    <w:name w:val="xl7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4">
    <w:name w:val="xl74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5">
    <w:name w:val="xl7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6">
    <w:name w:val="xl7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7">
    <w:name w:val="xl7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8">
    <w:name w:val="xl7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9">
    <w:name w:val="xl79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0">
    <w:name w:val="xl80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1">
    <w:name w:val="xl81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2">
    <w:name w:val="xl8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3">
    <w:name w:val="xl8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4">
    <w:name w:val="xl84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5">
    <w:name w:val="xl8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6">
    <w:name w:val="xl8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7">
    <w:name w:val="xl8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8">
    <w:name w:val="xl8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9">
    <w:name w:val="xl89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90">
    <w:name w:val="xl9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32EA7"/>
    <w:rPr>
      <w:color w:val="954F72"/>
      <w:u w:val="single"/>
    </w:rPr>
  </w:style>
  <w:style w:type="paragraph" w:customStyle="1" w:styleId="xl65">
    <w:name w:val="xl65"/>
    <w:basedOn w:val="a"/>
    <w:rsid w:val="00E32E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2E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2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69">
    <w:name w:val="xl69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0">
    <w:name w:val="xl7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1">
    <w:name w:val="xl71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2">
    <w:name w:val="xl7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3">
    <w:name w:val="xl7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4">
    <w:name w:val="xl74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5">
    <w:name w:val="xl7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6">
    <w:name w:val="xl7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7">
    <w:name w:val="xl7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8">
    <w:name w:val="xl7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9">
    <w:name w:val="xl79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0">
    <w:name w:val="xl80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1">
    <w:name w:val="xl81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2">
    <w:name w:val="xl8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3">
    <w:name w:val="xl8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4">
    <w:name w:val="xl84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5">
    <w:name w:val="xl8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6">
    <w:name w:val="xl8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7">
    <w:name w:val="xl8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8">
    <w:name w:val="xl8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9">
    <w:name w:val="xl89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90">
    <w:name w:val="xl9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8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43</Pages>
  <Words>25118</Words>
  <Characters>143173</Characters>
  <Application>Microsoft Office Word</Application>
  <DocSecurity>0</DocSecurity>
  <Lines>1193</Lines>
  <Paragraphs>335</Paragraphs>
  <ScaleCrop>false</ScaleCrop>
  <Company/>
  <LinksUpToDate>false</LinksUpToDate>
  <CharactersWithSpaces>167956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Урансай Кужугет Эресовна</cp:lastModifiedBy>
  <cp:revision>6</cp:revision>
  <dcterms:created xsi:type="dcterms:W3CDTF">2018-12-25T04:28:00Z</dcterms:created>
  <dcterms:modified xsi:type="dcterms:W3CDTF">2018-12-25T10:24:00Z</dcterms:modified>
</cp:coreProperties>
</file>